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46"/>
          <w:szCs w:val="46"/>
        </w:rPr>
      </w:pPr>
      <w:bookmarkStart w:colFirst="0" w:colLast="0" w:name="_10ah9fh3f18y" w:id="0"/>
      <w:bookmarkEnd w:id="0"/>
      <w:r w:rsidDel="00000000" w:rsidR="00000000" w:rsidRPr="00000000">
        <w:rPr>
          <w:rFonts w:ascii="Open Sans" w:cs="Open Sans" w:eastAsia="Open Sans" w:hAnsi="Open Sans"/>
          <w:b w:val="1"/>
          <w:sz w:val="46"/>
          <w:szCs w:val="46"/>
          <w:rtl w:val="0"/>
        </w:rPr>
        <w:t xml:space="preserve">Reading Questions – Guest Speaker Melissa Rogers</w:t>
      </w:r>
    </w:p>
    <w:p w:rsidR="00000000" w:rsidDel="00000000" w:rsidP="00000000" w:rsidRDefault="00000000" w:rsidRPr="00000000" w14:paraId="00000002">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46"/>
          <w:szCs w:val="46"/>
        </w:rPr>
      </w:pPr>
      <w:bookmarkStart w:colFirst="0" w:colLast="0" w:name="_9gnqllxcnsd3" w:id="1"/>
      <w:bookmarkEnd w:id="1"/>
      <w:r w:rsidDel="00000000" w:rsidR="00000000" w:rsidRPr="00000000">
        <w:rPr>
          <w:rtl w:val="0"/>
        </w:rPr>
      </w:r>
    </w:p>
    <w:p w:rsidR="00000000" w:rsidDel="00000000" w:rsidP="00000000" w:rsidRDefault="00000000" w:rsidRPr="00000000" w14:paraId="00000003">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sz w:val="24"/>
          <w:szCs w:val="24"/>
        </w:rPr>
      </w:pPr>
      <w:bookmarkStart w:colFirst="0" w:colLast="0" w:name="_s1vvcfagl03" w:id="2"/>
      <w:bookmarkEnd w:id="2"/>
      <w:r w:rsidDel="00000000" w:rsidR="00000000" w:rsidRPr="00000000">
        <w:rPr>
          <w:rFonts w:ascii="Open Sans" w:cs="Open Sans" w:eastAsia="Open Sans" w:hAnsi="Open Sans"/>
          <w:sz w:val="24"/>
          <w:szCs w:val="24"/>
          <w:rtl w:val="0"/>
        </w:rPr>
        <w:t xml:space="preserve">Before Class: Read "Chapter 5: Political Geography and Representation" of "Political Geometry" and paper "Unintentional Gerrymandering: Political Geography and Electoral Bias in Legislatures". </w:t>
      </w:r>
    </w:p>
    <w:p w:rsidR="00000000" w:rsidDel="00000000" w:rsidP="00000000" w:rsidRDefault="00000000" w:rsidRPr="00000000" w14:paraId="00000004">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sz w:val="24"/>
          <w:szCs w:val="24"/>
        </w:rPr>
      </w:pPr>
      <w:bookmarkStart w:colFirst="0" w:colLast="0" w:name="_m2rnvynooy3a" w:id="3"/>
      <w:bookmarkEnd w:id="3"/>
      <w:r w:rsidDel="00000000" w:rsidR="00000000" w:rsidRPr="00000000">
        <w:rPr>
          <w:rtl w:val="0"/>
        </w:rPr>
      </w:r>
    </w:p>
    <w:p w:rsidR="00000000" w:rsidDel="00000000" w:rsidP="00000000" w:rsidRDefault="00000000" w:rsidRPr="00000000" w14:paraId="00000005">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sz w:val="24"/>
          <w:szCs w:val="24"/>
        </w:rPr>
      </w:pPr>
      <w:bookmarkStart w:colFirst="0" w:colLast="0" w:name="_bxrrtiacqgsq" w:id="4"/>
      <w:bookmarkEnd w:id="4"/>
      <w:r w:rsidDel="00000000" w:rsidR="00000000" w:rsidRPr="00000000">
        <w:rPr>
          <w:rFonts w:ascii="Open Sans" w:cs="Open Sans" w:eastAsia="Open Sans" w:hAnsi="Open Sans"/>
          <w:sz w:val="24"/>
          <w:szCs w:val="24"/>
          <w:rtl w:val="0"/>
        </w:rPr>
        <w:t xml:space="preserve">In class: Guest Speaker, Melissa Rogers, Associate Professor of International Studies; Co-Director, Inequality and Policy Research Center; Field Chair, Comparative Politics; Claremont Graduate University. She'll be speaking to us about the political and legal side of redistricting as well as how things are managed in other countries and other types of elections.</w:t>
      </w:r>
    </w:p>
    <w:p w:rsidR="00000000" w:rsidDel="00000000" w:rsidP="00000000" w:rsidRDefault="00000000" w:rsidRPr="00000000" w14:paraId="00000006">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sz w:val="24"/>
          <w:szCs w:val="24"/>
        </w:rPr>
      </w:pPr>
      <w:bookmarkStart w:colFirst="0" w:colLast="0" w:name="_a5hx2afscb0f" w:id="5"/>
      <w:bookmarkEnd w:id="5"/>
      <w:r w:rsidDel="00000000" w:rsidR="00000000" w:rsidRPr="00000000">
        <w:rPr>
          <w:rtl w:val="0"/>
        </w:rPr>
      </w:r>
    </w:p>
    <w:p w:rsidR="00000000" w:rsidDel="00000000" w:rsidP="00000000" w:rsidRDefault="00000000" w:rsidRPr="00000000" w14:paraId="00000007">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ddv0jtxo62a" w:id="6"/>
      <w:bookmarkEnd w:id="6"/>
      <w:r w:rsidDel="00000000" w:rsidR="00000000" w:rsidRPr="00000000">
        <w:rPr>
          <w:rFonts w:ascii="Open Sans" w:cs="Open Sans" w:eastAsia="Open Sans" w:hAnsi="Open Sans"/>
          <w:b w:val="1"/>
          <w:sz w:val="24"/>
          <w:szCs w:val="24"/>
          <w:rtl w:val="0"/>
        </w:rPr>
        <w:t xml:space="preserve">If you had to summarize the readings in only a few sentences, how would you do that? </w:t>
      </w:r>
    </w:p>
    <w:p w:rsidR="00000000" w:rsidDel="00000000" w:rsidP="00000000" w:rsidRDefault="00000000" w:rsidRPr="00000000" w14:paraId="00000008">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cti1gs1f2mfz" w:id="7"/>
      <w:bookmarkEnd w:id="7"/>
      <w:r w:rsidDel="00000000" w:rsidR="00000000" w:rsidRPr="00000000">
        <w:rPr>
          <w:rtl w:val="0"/>
        </w:rPr>
      </w:r>
    </w:p>
    <w:p w:rsidR="00000000" w:rsidDel="00000000" w:rsidP="00000000" w:rsidRDefault="00000000" w:rsidRPr="00000000" w14:paraId="00000009">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13ee8g4mxob7" w:id="8"/>
      <w:bookmarkEnd w:id="8"/>
      <w:r w:rsidDel="00000000" w:rsidR="00000000" w:rsidRPr="00000000">
        <w:rPr>
          <w:rtl w:val="0"/>
        </w:rPr>
      </w:r>
    </w:p>
    <w:p w:rsidR="00000000" w:rsidDel="00000000" w:rsidP="00000000" w:rsidRDefault="00000000" w:rsidRPr="00000000" w14:paraId="0000000A">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cfpnh41m6ei2" w:id="9"/>
      <w:bookmarkEnd w:id="9"/>
      <w:r w:rsidDel="00000000" w:rsidR="00000000" w:rsidRPr="00000000">
        <w:rPr>
          <w:rFonts w:ascii="Open Sans" w:cs="Open Sans" w:eastAsia="Open Sans" w:hAnsi="Open Sans"/>
          <w:b w:val="1"/>
          <w:sz w:val="24"/>
          <w:szCs w:val="24"/>
          <w:rtl w:val="0"/>
        </w:rPr>
        <w:t xml:space="preserve">What are the main points the readings are trying to make?</w:t>
      </w:r>
    </w:p>
    <w:p w:rsidR="00000000" w:rsidDel="00000000" w:rsidP="00000000" w:rsidRDefault="00000000" w:rsidRPr="00000000" w14:paraId="0000000B">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ojtba5rvchrn" w:id="10"/>
      <w:bookmarkEnd w:id="10"/>
      <w:r w:rsidDel="00000000" w:rsidR="00000000" w:rsidRPr="00000000">
        <w:rPr>
          <w:rtl w:val="0"/>
        </w:rPr>
      </w:r>
    </w:p>
    <w:p w:rsidR="00000000" w:rsidDel="00000000" w:rsidP="00000000" w:rsidRDefault="00000000" w:rsidRPr="00000000" w14:paraId="0000000C">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omv1j7a0ag75" w:id="11"/>
      <w:bookmarkEnd w:id="11"/>
      <w:r w:rsidDel="00000000" w:rsidR="00000000" w:rsidRPr="00000000">
        <w:rPr>
          <w:rtl w:val="0"/>
        </w:rPr>
      </w:r>
    </w:p>
    <w:p w:rsidR="00000000" w:rsidDel="00000000" w:rsidP="00000000" w:rsidRDefault="00000000" w:rsidRPr="00000000" w14:paraId="0000000D">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0" w:before="0" w:lineRule="auto"/>
        <w:rPr>
          <w:rFonts w:ascii="Open Sans" w:cs="Open Sans" w:eastAsia="Open Sans" w:hAnsi="Open Sans"/>
          <w:b w:val="1"/>
          <w:sz w:val="24"/>
          <w:szCs w:val="24"/>
        </w:rPr>
      </w:pPr>
      <w:bookmarkStart w:colFirst="0" w:colLast="0" w:name="_5au55wzhnvhf" w:id="12"/>
      <w:bookmarkEnd w:id="12"/>
      <w:r w:rsidDel="00000000" w:rsidR="00000000" w:rsidRPr="00000000">
        <w:rPr>
          <w:rFonts w:ascii="Open Sans" w:cs="Open Sans" w:eastAsia="Open Sans" w:hAnsi="Open Sans"/>
          <w:b w:val="1"/>
          <w:sz w:val="24"/>
          <w:szCs w:val="24"/>
          <w:rtl w:val="0"/>
        </w:rPr>
        <w:t xml:space="preserve">What was the most surprising thing you learned from the readings?</w:t>
      </w:r>
    </w:p>
    <w:p w:rsidR="00000000" w:rsidDel="00000000" w:rsidP="00000000" w:rsidRDefault="00000000" w:rsidRPr="00000000" w14:paraId="0000000E">
      <w:pPr>
        <w:pStyle w:val="Heading1"/>
        <w:keepNext w:val="0"/>
        <w:keepLines w:val="0"/>
        <w:pBdr>
          <w:top w:color="auto" w:space="0" w:sz="0" w:val="none"/>
          <w:left w:color="auto" w:space="0" w:sz="0" w:val="none"/>
          <w:bottom w:color="auto" w:space="0" w:sz="0" w:val="none"/>
          <w:right w:color="auto" w:space="0" w:sz="0" w:val="none"/>
          <w:between w:color="auto" w:space="0" w:sz="0" w:val="none"/>
        </w:pBdr>
        <w:shd w:fill="f2f3f5" w:val="clear"/>
        <w:spacing w:after="420" w:before="0" w:lineRule="auto"/>
        <w:rPr/>
      </w:pPr>
      <w:bookmarkStart w:colFirst="0" w:colLast="0" w:name="_h1e7lgtca3kf" w:id="13"/>
      <w:bookmarkEnd w:id="13"/>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